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0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附件2</w:t>
      </w:r>
    </w:p>
    <w:p w14:paraId="035E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文山市人民医院医师节慰问保暖衣物参数</w:t>
      </w:r>
    </w:p>
    <w:bookmarkEnd w:id="0"/>
    <w:p w14:paraId="32A3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方正仿宋_GBK"/>
          <w:color w:val="auto"/>
          <w:sz w:val="32"/>
          <w:szCs w:val="32"/>
        </w:rPr>
      </w:pPr>
    </w:p>
    <w:p w14:paraId="0C15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一、样式</w:t>
      </w:r>
    </w:p>
    <w:p w14:paraId="1971F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女款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开衫长袖毛衣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；</w:t>
      </w:r>
    </w:p>
    <w:p w14:paraId="25CD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男款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V领背心毛衣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 w14:paraId="18FC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二、参数要求</w:t>
      </w:r>
    </w:p>
    <w:p w14:paraId="4478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纤维含量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37.4%聚酯纤维、20.3%锦纶、22.8%腈纶、19.5%绵羊毛。柔软蓬松，保暖，不易变形，不易起球，不易变色，易于清洁且不缩水。</w:t>
      </w:r>
    </w:p>
    <w:p w14:paraId="3A61EB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66A27"/>
    <w:rsid w:val="72A6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2026-02-28T09:14:00Z</dcterms:created>
  <dc:creator>二元一次告白方程式</dc:creator>
  <cp:lastModifiedBy>二元一次告白方程式</cp:lastModifiedBy>
  <dcterms:modified xsi:type="dcterms:W3CDTF">2026-02-28T09:14:22Z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2023281257E247BD94C53DC8109737C7_11</vt:lpwstr>
  </property>
  <property fmtid="{D5CDD505-2E9C-101B-9397-08002B2CF9AE}" pid="4" name="KSOTemplateDocerSaveRecord">
    <vt:lpwstr>eyJoZGlkIjoiOGNhNzllNDc3NjNiMzZlNmQ2ZjY2YjQ1NTM3NTVlMDkiLCJ1c2VySWQiOiIyNDQzNDI1NTQifQ==</vt:lpwstr>
  </property>
</Properties>
</file>